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45" w:rsidRDefault="00B96F34">
      <w:proofErr w:type="spellStart"/>
      <w:r>
        <w:t>Dasgupta</w:t>
      </w:r>
      <w:proofErr w:type="spellEnd"/>
      <w:r>
        <w:t xml:space="preserve"> M, The </w:t>
      </w:r>
      <w:proofErr w:type="spellStart"/>
      <w:r>
        <w:t>Estrogen</w:t>
      </w:r>
      <w:proofErr w:type="spellEnd"/>
      <w:r>
        <w:t xml:space="preserve"> and Progesterone Receptors in Endometrial Carcinoma - An Update, Endocrinology &amp; Metabolism International Journal, Volume 5 Issue 2 –Aug 2017 DOI: 10.15406/</w:t>
      </w:r>
      <w:proofErr w:type="gramStart"/>
      <w:r>
        <w:t xml:space="preserve">emij.2017.05.00120  </w:t>
      </w:r>
      <w:proofErr w:type="spellStart"/>
      <w:r>
        <w:t>Dasgupta</w:t>
      </w:r>
      <w:proofErr w:type="spellEnd"/>
      <w:proofErr w:type="gramEnd"/>
      <w:r>
        <w:t xml:space="preserve"> M , </w:t>
      </w:r>
      <w:proofErr w:type="spellStart"/>
      <w:r>
        <w:t>Jha</w:t>
      </w:r>
      <w:proofErr w:type="spellEnd"/>
      <w:r>
        <w:t xml:space="preserve"> C, </w:t>
      </w:r>
      <w:proofErr w:type="spellStart"/>
      <w:r>
        <w:t>Naskar</w:t>
      </w:r>
      <w:proofErr w:type="spellEnd"/>
      <w:r>
        <w:t xml:space="preserve"> TK, Bag TS, </w:t>
      </w:r>
      <w:proofErr w:type="spellStart"/>
      <w:r>
        <w:t>Biswas</w:t>
      </w:r>
      <w:proofErr w:type="spellEnd"/>
      <w:r>
        <w:t xml:space="preserve"> AK, Study on the Change in Function of the Preserved Ovaries following Hysterectomy by Abdominal Versus Vaginal Route, </w:t>
      </w:r>
      <w:proofErr w:type="spellStart"/>
      <w:r>
        <w:t>Androl</w:t>
      </w:r>
      <w:proofErr w:type="spellEnd"/>
      <w:r>
        <w:t xml:space="preserve"> </w:t>
      </w:r>
      <w:proofErr w:type="spellStart"/>
      <w:r>
        <w:t>Gynecol</w:t>
      </w:r>
      <w:proofErr w:type="spellEnd"/>
      <w:r>
        <w:t xml:space="preserve">: </w:t>
      </w:r>
      <w:proofErr w:type="spellStart"/>
      <w:r>
        <w:t>Curr</w:t>
      </w:r>
      <w:proofErr w:type="spellEnd"/>
      <w:r>
        <w:t xml:space="preserve"> Res. 5:1., September 27, 2017 </w:t>
      </w:r>
      <w:proofErr w:type="spellStart"/>
      <w:r>
        <w:t>doi</w:t>
      </w:r>
      <w:proofErr w:type="spellEnd"/>
      <w:r>
        <w:t xml:space="preserve">: 10.4172/2327-4360.1000157. </w:t>
      </w:r>
      <w:proofErr w:type="spellStart"/>
      <w:r>
        <w:t>Dasgupta</w:t>
      </w:r>
      <w:proofErr w:type="spellEnd"/>
      <w:r>
        <w:t xml:space="preserve"> M et al, Evaluation of the Vacuum Aspiration Methods of First Trimester Abortion , Indian Journal of </w:t>
      </w:r>
      <w:proofErr w:type="spellStart"/>
      <w:r>
        <w:t>Perinatology</w:t>
      </w:r>
      <w:proofErr w:type="spellEnd"/>
      <w:r>
        <w:t xml:space="preserve"> and Reproductive Biology, Jan</w:t>
      </w:r>
      <w:r>
        <w:t xml:space="preserve">Mar 2016; Vol:6, No.:1,pg 31-33. </w:t>
      </w:r>
      <w:proofErr w:type="gramStart"/>
      <w:r>
        <w:t>4.Dasgupta</w:t>
      </w:r>
      <w:proofErr w:type="gramEnd"/>
      <w:r>
        <w:t xml:space="preserve"> M, </w:t>
      </w:r>
      <w:proofErr w:type="spellStart"/>
      <w:r>
        <w:t>Karlo</w:t>
      </w:r>
      <w:proofErr w:type="spellEnd"/>
      <w:r>
        <w:t xml:space="preserve"> B, </w:t>
      </w:r>
      <w:proofErr w:type="spellStart"/>
      <w:r>
        <w:t>Biswas</w:t>
      </w:r>
      <w:proofErr w:type="spellEnd"/>
      <w:r>
        <w:t xml:space="preserve"> R, Bag TS et al Evaluation of the SERM </w:t>
      </w:r>
      <w:proofErr w:type="spellStart"/>
      <w:r>
        <w:t>Ormeloxifene</w:t>
      </w:r>
      <w:proofErr w:type="spellEnd"/>
      <w:r>
        <w:t xml:space="preserve"> in the Treatment of Uterine Fibroid in the Reproductive Age Group, Journal of Syndromes, July 2016 Vol.:3, Issue:2 1-5. </w:t>
      </w:r>
      <w:proofErr w:type="spellStart"/>
      <w:r>
        <w:t>Dasgupta</w:t>
      </w:r>
      <w:proofErr w:type="spellEnd"/>
      <w:r>
        <w:t xml:space="preserve"> M, Jaya D, Bag TS, </w:t>
      </w:r>
      <w:proofErr w:type="spellStart"/>
      <w:r>
        <w:t>Dutta</w:t>
      </w:r>
      <w:proofErr w:type="spellEnd"/>
      <w:r>
        <w:t xml:space="preserve"> Set al, Recurrence of Ogilvie’s Syndrome, a Rare Postoperative Complication in Second Caesarean Section, Journal of Syndromes, Jun 2016; </w:t>
      </w:r>
      <w:proofErr w:type="spellStart"/>
      <w:r>
        <w:t>Vol</w:t>
      </w:r>
      <w:proofErr w:type="spellEnd"/>
      <w:r>
        <w:t xml:space="preserve"> 3(1): 1-4.  </w:t>
      </w:r>
      <w:proofErr w:type="spellStart"/>
      <w:r>
        <w:t>Dasgupta</w:t>
      </w:r>
      <w:proofErr w:type="spellEnd"/>
      <w:r>
        <w:t xml:space="preserve"> M, </w:t>
      </w:r>
      <w:proofErr w:type="spellStart"/>
      <w:r>
        <w:t>MurmuM</w:t>
      </w:r>
      <w:proofErr w:type="spellEnd"/>
      <w:r>
        <w:t xml:space="preserve">, </w:t>
      </w:r>
      <w:proofErr w:type="spellStart"/>
      <w:r>
        <w:t>Saha</w:t>
      </w:r>
      <w:proofErr w:type="spellEnd"/>
      <w:r>
        <w:t xml:space="preserve"> SK, Comparison of short term morbidities following episiotomies repaired by rapidly absorbable </w:t>
      </w:r>
      <w:proofErr w:type="spellStart"/>
      <w:r>
        <w:t>polyglactin</w:t>
      </w:r>
      <w:proofErr w:type="spellEnd"/>
      <w:r>
        <w:t xml:space="preserve"> and chromic catgut, IOSR Journal of Dental and Medical Sciences, Volume 15, Issue 3 Ver. II (Mar. 2016), PP 43- </w:t>
      </w:r>
      <w:proofErr w:type="spellStart"/>
      <w:r>
        <w:t>DasguptaM</w:t>
      </w:r>
      <w:proofErr w:type="spellEnd"/>
      <w:r>
        <w:t xml:space="preserve"> ,Roy TK, </w:t>
      </w:r>
      <w:proofErr w:type="spellStart"/>
      <w:r>
        <w:t>MitraPSet</w:t>
      </w:r>
      <w:proofErr w:type="spellEnd"/>
      <w:r>
        <w:t xml:space="preserve"> al, Is N-</w:t>
      </w:r>
      <w:proofErr w:type="spellStart"/>
      <w:r>
        <w:t>acetylcysteine</w:t>
      </w:r>
      <w:proofErr w:type="spellEnd"/>
      <w:r>
        <w:t xml:space="preserve"> a better Insulin Sensitizer than </w:t>
      </w:r>
      <w:proofErr w:type="spellStart"/>
      <w:r>
        <w:t>Metformin</w:t>
      </w:r>
      <w:proofErr w:type="spellEnd"/>
      <w:r>
        <w:t xml:space="preserve"> in Polycystic Ovarian </w:t>
      </w:r>
      <w:proofErr w:type="spellStart"/>
      <w:r>
        <w:t>Syndrome?Androl</w:t>
      </w:r>
      <w:proofErr w:type="spellEnd"/>
      <w:r>
        <w:t xml:space="preserve"> </w:t>
      </w:r>
      <w:proofErr w:type="spellStart"/>
      <w:r>
        <w:t>Gynecol</w:t>
      </w:r>
      <w:proofErr w:type="spellEnd"/>
      <w:r>
        <w:t xml:space="preserve">: </w:t>
      </w:r>
      <w:proofErr w:type="spellStart"/>
      <w:r>
        <w:t>Curr</w:t>
      </w:r>
      <w:proofErr w:type="spellEnd"/>
      <w:r>
        <w:t xml:space="preserve"> Res 2015, 3:3 http://dx.doi.org/10.4172/2327- 4360.1000139.Patua B, </w:t>
      </w:r>
      <w:proofErr w:type="spellStart"/>
      <w:r>
        <w:t>Dasgupta</w:t>
      </w:r>
      <w:proofErr w:type="spellEnd"/>
      <w:r>
        <w:t xml:space="preserve"> M, Bhattacharyya SK et al, An approach to evaluate the efficacy of vaginal </w:t>
      </w:r>
      <w:proofErr w:type="spellStart"/>
      <w:r>
        <w:t>misoprostol</w:t>
      </w:r>
      <w:proofErr w:type="spellEnd"/>
      <w:r>
        <w:t xml:space="preserve"> administered for a rapid management of first trimester spontaneous onset incomplete abortion, in comparison to surgical curettage, Arch </w:t>
      </w:r>
      <w:proofErr w:type="spellStart"/>
      <w:r>
        <w:t>Gynecol</w:t>
      </w:r>
      <w:proofErr w:type="spellEnd"/>
      <w:r>
        <w:t xml:space="preserve"> </w:t>
      </w:r>
      <w:proofErr w:type="spellStart"/>
      <w:r>
        <w:t>Obstet</w:t>
      </w:r>
      <w:proofErr w:type="spellEnd"/>
      <w:r>
        <w:t xml:space="preserve"> , May 2013,DOI 10.1007/s00404-013-2894-9 9Dasgupta M, </w:t>
      </w:r>
      <w:proofErr w:type="spellStart"/>
      <w:r>
        <w:t>NaskarTK</w:t>
      </w:r>
      <w:proofErr w:type="spellEnd"/>
      <w:r>
        <w:t xml:space="preserve">, </w:t>
      </w:r>
      <w:proofErr w:type="spellStart"/>
      <w:r>
        <w:t>Mitra</w:t>
      </w:r>
      <w:proofErr w:type="spellEnd"/>
      <w:r>
        <w:t xml:space="preserve"> PS et al “No Scalpel Vasectomy: An Emerging Option in Family Planning Practice”. Journal of Evolution of Medical and Dental Sciences 2015; Vol. 4, Issue 53, July 02; Page: 9229-9235, DOI: 10.14260/</w:t>
      </w:r>
      <w:proofErr w:type="spellStart"/>
      <w:r>
        <w:t>jemds</w:t>
      </w:r>
      <w:proofErr w:type="spellEnd"/>
      <w:r>
        <w:t xml:space="preserve">/2015/1340 10.Mitra PS, </w:t>
      </w:r>
      <w:proofErr w:type="spellStart"/>
      <w:r>
        <w:t>Sirazee</w:t>
      </w:r>
      <w:proofErr w:type="spellEnd"/>
      <w:r>
        <w:t xml:space="preserve"> HH, </w:t>
      </w:r>
      <w:proofErr w:type="spellStart"/>
      <w:r>
        <w:t>LathaBV</w:t>
      </w:r>
      <w:proofErr w:type="spellEnd"/>
      <w:r>
        <w:t xml:space="preserve">, </w:t>
      </w:r>
      <w:proofErr w:type="spellStart"/>
      <w:r>
        <w:t>Dasgupta</w:t>
      </w:r>
      <w:proofErr w:type="spellEnd"/>
      <w:r>
        <w:t xml:space="preserve"> M et al , A Prospective Randomized Comparative Study Of </w:t>
      </w:r>
      <w:proofErr w:type="spellStart"/>
      <w:r>
        <w:t>Letrozole</w:t>
      </w:r>
      <w:proofErr w:type="spellEnd"/>
      <w:r>
        <w:t xml:space="preserve"> Vs </w:t>
      </w:r>
      <w:proofErr w:type="spellStart"/>
      <w:r>
        <w:t>Leuprolide</w:t>
      </w:r>
      <w:proofErr w:type="spellEnd"/>
      <w:r>
        <w:t xml:space="preserve"> Acetate In Symptomatic Relief Of Endometriosis. International Journal of Pharmaceutical Science Invention ISSN (Online): 2319 – 6718, ISSN (Print): 2319 – 670X 11. </w:t>
      </w:r>
      <w:proofErr w:type="spellStart"/>
      <w:r>
        <w:t>Mitra</w:t>
      </w:r>
      <w:proofErr w:type="spellEnd"/>
      <w:r>
        <w:t xml:space="preserve"> PS, </w:t>
      </w:r>
      <w:proofErr w:type="spellStart"/>
      <w:r>
        <w:t>Dasgupta</w:t>
      </w:r>
      <w:proofErr w:type="spellEnd"/>
      <w:r>
        <w:t xml:space="preserve"> M, et </w:t>
      </w:r>
      <w:proofErr w:type="spellStart"/>
      <w:r>
        <w:t>alA</w:t>
      </w:r>
      <w:proofErr w:type="spellEnd"/>
      <w:r>
        <w:t xml:space="preserve"> Study On Preferences And Awareness Regarding Prenatal Sex Determination Among Antenatal Women Attending Obstetrics And </w:t>
      </w:r>
      <w:proofErr w:type="spellStart"/>
      <w:r>
        <w:t>Gynecology</w:t>
      </w:r>
      <w:proofErr w:type="spellEnd"/>
      <w:r>
        <w:t xml:space="preserve"> Outdoor Of Medical College, Kolkata During The Time Period Of January To June, 2012, IOSR Journal of Dental and Medical Sciences (IOSR-JDMS) e-ISSN: 2279-0853, p-ISSN: 2279-0861. Volume 6, Issue 6 (May</w:t>
      </w:r>
      <w:proofErr w:type="gramStart"/>
      <w:r>
        <w:t>.-</w:t>
      </w:r>
      <w:proofErr w:type="gramEnd"/>
      <w:r>
        <w:t xml:space="preserve"> Jun. 2013), PP 100-104 12Dasgupta M, </w:t>
      </w:r>
      <w:proofErr w:type="spellStart"/>
      <w:r>
        <w:t>AdhikariS</w:t>
      </w:r>
      <w:proofErr w:type="spellEnd"/>
      <w:r>
        <w:t xml:space="preserve">, </w:t>
      </w:r>
      <w:proofErr w:type="spellStart"/>
      <w:r>
        <w:t>Datta</w:t>
      </w:r>
      <w:proofErr w:type="spellEnd"/>
      <w:r>
        <w:t xml:space="preserve"> M, Inadvertent </w:t>
      </w:r>
      <w:proofErr w:type="spellStart"/>
      <w:r>
        <w:t>Intraarterial</w:t>
      </w:r>
      <w:proofErr w:type="spellEnd"/>
      <w:r>
        <w:t xml:space="preserve"> Injection Leading to </w:t>
      </w:r>
      <w:proofErr w:type="spellStart"/>
      <w:r>
        <w:t>Gangrene:A</w:t>
      </w:r>
      <w:proofErr w:type="spellEnd"/>
      <w:r>
        <w:t xml:space="preserve"> Rare but Devastating Postoperative Complication, The Journal of Obstetrics and </w:t>
      </w:r>
      <w:proofErr w:type="spellStart"/>
      <w:r>
        <w:t>Gynecology</w:t>
      </w:r>
      <w:proofErr w:type="spellEnd"/>
      <w:r>
        <w:t xml:space="preserve"> of India (December 2012) 62(S1):S56–S58 13. Pal A , Roy D , </w:t>
      </w:r>
      <w:proofErr w:type="spellStart"/>
      <w:r>
        <w:t>AdhikaryS,Dasgupta</w:t>
      </w:r>
      <w:proofErr w:type="spellEnd"/>
      <w:r>
        <w:t xml:space="preserve"> M, A prospective Study for the prediction of Pre-</w:t>
      </w:r>
      <w:proofErr w:type="spellStart"/>
      <w:r>
        <w:t>eclampsia</w:t>
      </w:r>
      <w:proofErr w:type="spellEnd"/>
      <w:r>
        <w:t xml:space="preserve"> with urinary Calcium level, The Journal of Obstetrics and </w:t>
      </w:r>
      <w:proofErr w:type="spellStart"/>
      <w:r>
        <w:t>Gynecology</w:t>
      </w:r>
      <w:proofErr w:type="spellEnd"/>
      <w:r>
        <w:t xml:space="preserve"> of India (May–June 2012) 62(3):312–316 14. </w:t>
      </w:r>
      <w:proofErr w:type="spellStart"/>
      <w:r>
        <w:t>Dasgupta</w:t>
      </w:r>
      <w:proofErr w:type="spellEnd"/>
      <w:r>
        <w:t xml:space="preserve"> M, B. N </w:t>
      </w:r>
      <w:proofErr w:type="spellStart"/>
      <w:r>
        <w:t>Biswas</w:t>
      </w:r>
      <w:proofErr w:type="spellEnd"/>
      <w:r>
        <w:t xml:space="preserve">., </w:t>
      </w:r>
      <w:proofErr w:type="spellStart"/>
      <w:r>
        <w:t>Chatterjee</w:t>
      </w:r>
      <w:proofErr w:type="spellEnd"/>
      <w:r>
        <w:t xml:space="preserve"> S et </w:t>
      </w:r>
      <w:proofErr w:type="spellStart"/>
      <w:r>
        <w:t>al</w:t>
      </w:r>
      <w:proofErr w:type="gramStart"/>
      <w:r>
        <w:t>,Randomised</w:t>
      </w:r>
      <w:proofErr w:type="spellEnd"/>
      <w:proofErr w:type="gramEnd"/>
      <w:r>
        <w:t xml:space="preserve">, Placebo Controlled Trial of </w:t>
      </w:r>
      <w:proofErr w:type="spellStart"/>
      <w:r>
        <w:t>Granisetron</w:t>
      </w:r>
      <w:proofErr w:type="spellEnd"/>
      <w:r>
        <w:t xml:space="preserve"> for control of Nausea And Vomiting During Caesarean Delivery Under Spinal Anaesthesia, The Journal of Obstetrics and </w:t>
      </w:r>
      <w:proofErr w:type="spellStart"/>
      <w:r>
        <w:t>Gynecology</w:t>
      </w:r>
      <w:proofErr w:type="spellEnd"/>
      <w:r>
        <w:t xml:space="preserve"> of India (July-August 2012) 62(4):419–423 15.Dasgupta M et al, Urinary Calcium Levels in pre-</w:t>
      </w:r>
      <w:proofErr w:type="spellStart"/>
      <w:r>
        <w:t>eclampsia</w:t>
      </w:r>
      <w:proofErr w:type="spellEnd"/>
      <w:r>
        <w:t xml:space="preserve">, The Journal of Obstetrics and Gynaecology of India, July/ Aug 2008, </w:t>
      </w:r>
      <w:proofErr w:type="spellStart"/>
      <w:r>
        <w:t>Vol</w:t>
      </w:r>
      <w:proofErr w:type="spellEnd"/>
      <w:r>
        <w:t xml:space="preserve"> 584, No.4, 308-313. 16. </w:t>
      </w:r>
      <w:proofErr w:type="spellStart"/>
      <w:r>
        <w:t>Dasgupta</w:t>
      </w:r>
      <w:proofErr w:type="spellEnd"/>
      <w:r>
        <w:t xml:space="preserve"> M et al ,The Routine anomaly Scan- A Panacea, Indian Journal of </w:t>
      </w:r>
      <w:proofErr w:type="spellStart"/>
      <w:r>
        <w:t>Perinatology</w:t>
      </w:r>
      <w:proofErr w:type="spellEnd"/>
      <w:r>
        <w:t xml:space="preserve"> and Reproductive Biology, November 2006, </w:t>
      </w:r>
      <w:proofErr w:type="spellStart"/>
      <w:r>
        <w:t>Vol</w:t>
      </w:r>
      <w:proofErr w:type="spellEnd"/>
      <w:r>
        <w:t xml:space="preserve"> 18, Number 2, 42-46. 17. </w:t>
      </w:r>
      <w:proofErr w:type="spellStart"/>
      <w:r>
        <w:t>Dasgupta</w:t>
      </w:r>
      <w:proofErr w:type="spellEnd"/>
      <w:r>
        <w:t xml:space="preserve"> M et </w:t>
      </w:r>
      <w:proofErr w:type="gramStart"/>
      <w:r>
        <w:t>al ,</w:t>
      </w:r>
      <w:proofErr w:type="gramEnd"/>
      <w:r>
        <w:t xml:space="preserve"> Management of Obstructed </w:t>
      </w:r>
      <w:proofErr w:type="spellStart"/>
      <w:r>
        <w:t>labor</w:t>
      </w:r>
      <w:proofErr w:type="spellEnd"/>
      <w:r>
        <w:t xml:space="preserve">: a retrospective study, The Journal of Obstetrics and Gynaecology of India, January/ February 2005, </w:t>
      </w:r>
      <w:proofErr w:type="spellStart"/>
      <w:r>
        <w:t>vol</w:t>
      </w:r>
      <w:proofErr w:type="spellEnd"/>
      <w:r>
        <w:t xml:space="preserve"> 55, number 1, pg48-51. 18. </w:t>
      </w:r>
      <w:proofErr w:type="spellStart"/>
      <w:r>
        <w:t>Dasgupta</w:t>
      </w:r>
      <w:proofErr w:type="spellEnd"/>
      <w:r>
        <w:t xml:space="preserve"> M et al, Harlequin </w:t>
      </w:r>
      <w:proofErr w:type="spellStart"/>
      <w:r>
        <w:t>Ichthosis</w:t>
      </w:r>
      <w:proofErr w:type="spellEnd"/>
      <w:r>
        <w:t xml:space="preserve">- a rare congenital dermatological anomaly: A case report, Indian Journal of </w:t>
      </w:r>
      <w:proofErr w:type="spellStart"/>
      <w:r>
        <w:t>Perinatology</w:t>
      </w:r>
      <w:proofErr w:type="spellEnd"/>
      <w:r>
        <w:t xml:space="preserve"> and Reproductive Biology, June 2008, </w:t>
      </w:r>
      <w:proofErr w:type="spellStart"/>
      <w:r>
        <w:t>Vol</w:t>
      </w:r>
      <w:proofErr w:type="spellEnd"/>
      <w:r>
        <w:t xml:space="preserve"> 19, No. 1, 31-32.</w:t>
      </w:r>
    </w:p>
    <w:sectPr w:rsidR="002D5245" w:rsidSect="002D5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NDY1NjcwNTQwNrMEspV0lIJTi4sz8/NACgxrAfge2TosAAAA"/>
  </w:docVars>
  <w:rsids>
    <w:rsidRoot w:val="00B96F34"/>
    <w:rsid w:val="002D5245"/>
    <w:rsid w:val="003A267D"/>
    <w:rsid w:val="00B96F34"/>
    <w:rsid w:val="00D6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2022-04-04T09:10:00Z</dcterms:created>
  <dcterms:modified xsi:type="dcterms:W3CDTF">2022-04-04T09:12:00Z</dcterms:modified>
</cp:coreProperties>
</file>